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FE" w:rsidRPr="006C0CFE" w:rsidRDefault="006C0CFE" w:rsidP="006C0CFE">
      <w:pPr>
        <w:spacing w:before="100" w:beforeAutospacing="1" w:after="100" w:afterAutospacing="1" w:line="240" w:lineRule="auto"/>
        <w:outlineLvl w:val="1"/>
        <w:rPr>
          <w:rFonts w:ascii="Tahoma" w:eastAsia="Times New Roman" w:hAnsi="Tahoma" w:cs="Tahoma"/>
          <w:b/>
          <w:bCs/>
          <w:color w:val="0479BE"/>
          <w:sz w:val="26"/>
          <w:szCs w:val="26"/>
          <w:lang w:eastAsia="ru-RU"/>
        </w:rPr>
      </w:pPr>
      <w:r w:rsidRPr="006C0CFE">
        <w:rPr>
          <w:rFonts w:ascii="Tahoma" w:eastAsia="Times New Roman" w:hAnsi="Tahoma" w:cs="Tahoma"/>
          <w:b/>
          <w:bCs/>
          <w:color w:val="0479BE"/>
          <w:sz w:val="26"/>
          <w:szCs w:val="26"/>
          <w:lang w:eastAsia="ru-RU"/>
        </w:rPr>
        <w:t>Что требуется для опломбировки приборов учёта (физические лица)?</w:t>
      </w:r>
    </w:p>
    <w:p w:rsidR="006C0CFE" w:rsidRPr="006C0CFE" w:rsidRDefault="006C0CFE" w:rsidP="006C0C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Подать заявление на опломбировку индивидуальных приборов учета, установленных в жилом помещении, можно двумя способами:</w:t>
      </w:r>
    </w:p>
    <w:p w:rsidR="006C0CFE" w:rsidRDefault="006C0CFE" w:rsidP="006C0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1. Подать</w:t>
      </w:r>
      <w:r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заявление</w:t>
      </w: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на опломбировку</w:t>
      </w:r>
      <w:r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:</w:t>
      </w: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 </w:t>
      </w:r>
    </w:p>
    <w:p w:rsidR="006C0CFE" w:rsidRDefault="006C0CFE" w:rsidP="006C0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технические паспорта на приборы учёта или свидетельства о поверке;</w:t>
      </w:r>
    </w:p>
    <w:p w:rsidR="006C0CFE" w:rsidRPr="006C0CFE" w:rsidRDefault="006C0CFE" w:rsidP="006C0C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Акт о правильности установке прибора учета  от Управляющей компании</w:t>
      </w:r>
    </w:p>
    <w:p w:rsidR="006C0CFE" w:rsidRPr="006C0CFE" w:rsidRDefault="006C0CFE" w:rsidP="006C0C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</w:p>
    <w:p w:rsidR="006C0CFE" w:rsidRPr="006C0CFE" w:rsidRDefault="006C0CFE" w:rsidP="006C0CFE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2. В остальных случаях - личное обращение в отдел по работе с населением по адресу ул. </w:t>
      </w:r>
      <w:proofErr w:type="gramStart"/>
      <w:r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Заводская</w:t>
      </w:r>
      <w:proofErr w:type="gramEnd"/>
      <w:r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,15</w:t>
      </w: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, (</w:t>
      </w:r>
      <w:r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2</w:t>
      </w: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-</w:t>
      </w:r>
      <w:r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этаж</w:t>
      </w: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), с пакетом документов, указанных в п.1. </w:t>
      </w: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>Режим работы отдела: пн.-чт.: с 8:00 до 17:00, пт.: с 8:00 до 16:00. </w:t>
      </w: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br/>
        <w:t xml:space="preserve">Обеденный перерыв с 12.00 до </w:t>
      </w:r>
      <w:r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13.00</w:t>
      </w:r>
      <w:r w:rsidRPr="006C0CFE"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 xml:space="preserve">. Телефоны: </w:t>
      </w:r>
      <w:r>
        <w:rPr>
          <w:rFonts w:ascii="Tahoma" w:eastAsia="Times New Roman" w:hAnsi="Tahoma" w:cs="Tahoma"/>
          <w:color w:val="5B5B5B"/>
          <w:sz w:val="19"/>
          <w:szCs w:val="19"/>
          <w:lang w:eastAsia="ru-RU"/>
        </w:rPr>
        <w:t>728-452</w:t>
      </w:r>
      <w:bookmarkStart w:id="0" w:name="_GoBack"/>
      <w:bookmarkEnd w:id="0"/>
    </w:p>
    <w:sectPr w:rsidR="006C0CFE" w:rsidRPr="006C0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E4741"/>
    <w:multiLevelType w:val="multilevel"/>
    <w:tmpl w:val="B4F80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9748B7"/>
    <w:multiLevelType w:val="multilevel"/>
    <w:tmpl w:val="8C947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2D"/>
    <w:rsid w:val="004B00C3"/>
    <w:rsid w:val="006C0CFE"/>
    <w:rsid w:val="00A1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CFE"/>
  </w:style>
  <w:style w:type="character" w:styleId="a4">
    <w:name w:val="Hyperlink"/>
    <w:basedOn w:val="a0"/>
    <w:uiPriority w:val="99"/>
    <w:semiHidden/>
    <w:unhideWhenUsed/>
    <w:rsid w:val="006C0CF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C0C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C0C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C0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C0CFE"/>
  </w:style>
  <w:style w:type="character" w:styleId="a4">
    <w:name w:val="Hyperlink"/>
    <w:basedOn w:val="a0"/>
    <w:uiPriority w:val="99"/>
    <w:semiHidden/>
    <w:unhideWhenUsed/>
    <w:rsid w:val="006C0C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9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2017-03-10T03:50:00Z</dcterms:created>
  <dcterms:modified xsi:type="dcterms:W3CDTF">2017-03-10T03:55:00Z</dcterms:modified>
</cp:coreProperties>
</file>